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2361A" w14:textId="77777777" w:rsidR="00A41AEA" w:rsidRDefault="00217632" w:rsidP="00A41AEA">
      <w:pPr>
        <w:pStyle w:val="Heading8HSSCF"/>
        <w:rPr>
          <w:sz w:val="24"/>
          <w:szCs w:val="24"/>
        </w:rPr>
      </w:pPr>
      <w:r>
        <w:rPr>
          <w:sz w:val="24"/>
          <w:szCs w:val="24"/>
        </w:rPr>
        <w:t>VUS 2</w:t>
      </w:r>
    </w:p>
    <w:p w14:paraId="366269B9" w14:textId="77777777" w:rsidR="00A41AEA" w:rsidRDefault="00A41AEA" w:rsidP="00A41AEA">
      <w:pPr>
        <w:pStyle w:val="Heading8HSSCF"/>
        <w:rPr>
          <w:sz w:val="24"/>
          <w:szCs w:val="24"/>
        </w:rPr>
      </w:pPr>
    </w:p>
    <w:p w14:paraId="787EB5CC" w14:textId="77777777" w:rsidR="00A41AEA" w:rsidRPr="00A41AEA" w:rsidRDefault="00A41AEA" w:rsidP="00A41AEA">
      <w:pPr>
        <w:pStyle w:val="Heading8HSSCF"/>
        <w:rPr>
          <w:sz w:val="24"/>
          <w:szCs w:val="24"/>
        </w:rPr>
      </w:pPr>
      <w:r w:rsidRPr="00A41AEA">
        <w:rPr>
          <w:sz w:val="24"/>
          <w:szCs w:val="24"/>
        </w:rPr>
        <w:t>Characteristics of early exploration and settlements in the New World</w:t>
      </w:r>
    </w:p>
    <w:p w14:paraId="301139EA" w14:textId="77777777" w:rsidR="00A41AEA" w:rsidRPr="00A41AEA" w:rsidRDefault="00A41AEA" w:rsidP="00A41AEA">
      <w:pPr>
        <w:pStyle w:val="Bullet2"/>
        <w:rPr>
          <w:sz w:val="24"/>
          <w:szCs w:val="24"/>
        </w:rPr>
      </w:pPr>
      <w:proofErr w:type="gramStart"/>
      <w:r w:rsidRPr="00A41AEA">
        <w:rPr>
          <w:sz w:val="24"/>
          <w:szCs w:val="24"/>
        </w:rPr>
        <w:t>New England was settled by Puritans seeking freedom from religious persecution in Europe</w:t>
      </w:r>
      <w:proofErr w:type="gramEnd"/>
      <w:r w:rsidRPr="00A41AEA">
        <w:rPr>
          <w:sz w:val="24"/>
          <w:szCs w:val="24"/>
        </w:rPr>
        <w:t>. They formed a “covenant community” based on the principles of the Mayflower Compact and Puritan religious beliefs and were often intolerant of those not sharing their religion. They also sought economic opportunity and practiced a form of direct democracy through town meetings.</w:t>
      </w:r>
    </w:p>
    <w:p w14:paraId="1FE78194" w14:textId="77777777" w:rsidR="00A41AEA" w:rsidRPr="00A41AEA" w:rsidRDefault="00A41AEA" w:rsidP="00A41AEA">
      <w:pPr>
        <w:pStyle w:val="Bullet2"/>
        <w:rPr>
          <w:sz w:val="24"/>
          <w:szCs w:val="24"/>
        </w:rPr>
      </w:pPr>
      <w:proofErr w:type="gramStart"/>
      <w:r w:rsidRPr="00A41AEA">
        <w:rPr>
          <w:sz w:val="24"/>
          <w:szCs w:val="24"/>
        </w:rPr>
        <w:t>The Middle Atlantic region was settled chiefly by English, Dutch, and German-speaking immigrants seeking religious freedom and economic opportunity</w:t>
      </w:r>
      <w:proofErr w:type="gramEnd"/>
      <w:r w:rsidRPr="00A41AEA">
        <w:rPr>
          <w:sz w:val="24"/>
          <w:szCs w:val="24"/>
        </w:rPr>
        <w:t>.</w:t>
      </w:r>
    </w:p>
    <w:p w14:paraId="0F62CDC1" w14:textId="77777777" w:rsidR="00A41AEA" w:rsidRPr="00A41AEA" w:rsidRDefault="00A41AEA" w:rsidP="00A41AEA">
      <w:pPr>
        <w:pStyle w:val="Bullet2"/>
        <w:rPr>
          <w:sz w:val="24"/>
          <w:szCs w:val="24"/>
        </w:rPr>
      </w:pPr>
      <w:proofErr w:type="gramStart"/>
      <w:r w:rsidRPr="00A41AEA">
        <w:rPr>
          <w:sz w:val="24"/>
          <w:szCs w:val="24"/>
        </w:rPr>
        <w:t>Virginia and the other Southern colonies were settled by people seeking economic opportunities</w:t>
      </w:r>
      <w:proofErr w:type="gramEnd"/>
      <w:r w:rsidRPr="00A41AEA">
        <w:rPr>
          <w:sz w:val="24"/>
          <w:szCs w:val="24"/>
        </w:rPr>
        <w:t>. Some of the early Virginia settlers were “cavaliers,” i.e., English nobility who received large land grants in eastern Virginia from the King of England. Poor English immigrants also came seeking better lives as small farmers or artisans and settled in the Shenandoah Valley or western Virginia, or as indentured servants who agreed to work on tobacco plantations for a period of time to pay for passage to the New World.</w:t>
      </w:r>
    </w:p>
    <w:p w14:paraId="5C7C276C" w14:textId="77777777" w:rsidR="00A41AEA" w:rsidRPr="00A41AEA" w:rsidRDefault="00A41AEA" w:rsidP="00A41AEA">
      <w:pPr>
        <w:pStyle w:val="Bullet2"/>
        <w:rPr>
          <w:sz w:val="24"/>
          <w:szCs w:val="24"/>
        </w:rPr>
      </w:pPr>
      <w:r w:rsidRPr="00A41AEA">
        <w:rPr>
          <w:sz w:val="24"/>
          <w:szCs w:val="24"/>
        </w:rPr>
        <w:t>Jamestown, established in 1607 by the Virginia Company of London as a business venture, was the first permanent English settlement in North America. The Virginia House of Burgesses, established by the 1640s, was the first elected assembly in the New World. It has operated continuously and is known today as the General Assembly of Virginia.</w:t>
      </w:r>
    </w:p>
    <w:p w14:paraId="220150EC" w14:textId="77777777" w:rsidR="00217632" w:rsidRPr="00217632" w:rsidRDefault="00217632" w:rsidP="00217632">
      <w:pPr>
        <w:pStyle w:val="Heading8HSSCF"/>
        <w:rPr>
          <w:sz w:val="24"/>
          <w:szCs w:val="24"/>
        </w:rPr>
      </w:pPr>
      <w:r w:rsidRPr="00217632">
        <w:rPr>
          <w:sz w:val="24"/>
          <w:szCs w:val="24"/>
        </w:rPr>
        <w:t>Interactions among Europeans, Africans, and American Indians</w:t>
      </w:r>
    </w:p>
    <w:p w14:paraId="278A3CC9" w14:textId="77777777" w:rsidR="00217632" w:rsidRPr="00217632" w:rsidRDefault="00217632" w:rsidP="00217632">
      <w:pPr>
        <w:pStyle w:val="Bullet2"/>
        <w:rPr>
          <w:sz w:val="24"/>
          <w:szCs w:val="24"/>
        </w:rPr>
      </w:pPr>
      <w:r w:rsidRPr="00217632">
        <w:rPr>
          <w:sz w:val="24"/>
          <w:szCs w:val="24"/>
        </w:rPr>
        <w:t>The explorations and settlements of the English in the American colonies and Spanish in the Caribbean, Central America, and South America, often led to violent conflicts with the American Indians. The Indians lost their traditional territories and fell victim to diseases carried from Europe. By contrast, French exploration of Canada did not lead to large-scale immigration from France, and relations with native peoples were generally more cooperative.</w:t>
      </w:r>
    </w:p>
    <w:p w14:paraId="7D4AB6B2" w14:textId="77777777" w:rsidR="00A41AEA" w:rsidRPr="00217632" w:rsidRDefault="00217632" w:rsidP="00217632">
      <w:pPr>
        <w:pStyle w:val="NormalHSSCF"/>
        <w:rPr>
          <w:sz w:val="24"/>
          <w:szCs w:val="24"/>
        </w:rPr>
      </w:pPr>
      <w:r w:rsidRPr="00217632">
        <w:rPr>
          <w:sz w:val="24"/>
          <w:szCs w:val="24"/>
        </w:rPr>
        <w:t xml:space="preserve">The growth of an agricultural economy based on large landholdings in the Southern colonies and in the Caribbean led to the introduction of slavery </w:t>
      </w:r>
      <w:r w:rsidRPr="00217632">
        <w:rPr>
          <w:rFonts w:eastAsia="Times New Roman"/>
          <w:noProof/>
          <w:sz w:val="24"/>
          <w:szCs w:val="24"/>
        </w:rPr>
        <w:t xml:space="preserve">in the </w:t>
      </w:r>
      <w:r w:rsidRPr="00217632">
        <w:rPr>
          <w:sz w:val="24"/>
          <w:szCs w:val="24"/>
        </w:rPr>
        <w:t>New World. The first Africans were brought against their will to Jamestown in 1619 to work on tobacco plantations.</w:t>
      </w:r>
    </w:p>
    <w:p w14:paraId="364FB60A" w14:textId="77777777" w:rsidR="00A41AEA" w:rsidRDefault="00A41AEA" w:rsidP="00A41AEA">
      <w:bookmarkStart w:id="0" w:name="_GoBack"/>
      <w:bookmarkEnd w:id="0"/>
    </w:p>
    <w:sectPr w:rsidR="00A41AEA" w:rsidSect="00D43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A"/>
    <w:rsid w:val="00217632"/>
    <w:rsid w:val="00A41AEA"/>
    <w:rsid w:val="00D43FE2"/>
    <w:rsid w:val="00FF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E9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EA"/>
    <w:rPr>
      <w:rFonts w:ascii="Times New Roman" w:eastAsia="Time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A41AEA"/>
    <w:pPr>
      <w:numPr>
        <w:numId w:val="1"/>
      </w:numPr>
    </w:pPr>
    <w:rPr>
      <w:rFonts w:ascii="Times New Roman" w:eastAsia="Times" w:hAnsi="Times New Roman" w:cs="Arial"/>
      <w:sz w:val="20"/>
      <w:szCs w:val="20"/>
    </w:rPr>
  </w:style>
  <w:style w:type="paragraph" w:customStyle="1" w:styleId="NormalHSSCF">
    <w:name w:val="NormalHSSCF"/>
    <w:rsid w:val="00A41AEA"/>
    <w:rPr>
      <w:rFonts w:ascii="Times New Roman" w:eastAsia="Times" w:hAnsi="Times New Roman" w:cs="Times New Roman"/>
      <w:sz w:val="20"/>
      <w:szCs w:val="22"/>
    </w:rPr>
  </w:style>
  <w:style w:type="paragraph" w:customStyle="1" w:styleId="Heading8HSSCF">
    <w:name w:val="Heading8HSSCF"/>
    <w:next w:val="NormalHSSCF"/>
    <w:rsid w:val="00A41AEA"/>
    <w:pPr>
      <w:keepNext/>
    </w:pPr>
    <w:rPr>
      <w:rFonts w:ascii="Times New Roman" w:eastAsia="Times New Roman" w:hAnsi="Times New Roman" w:cs="Times New Roman"/>
      <w:b/>
      <w:sz w:val="20"/>
      <w:szCs w:val="22"/>
    </w:rPr>
  </w:style>
  <w:style w:type="character" w:customStyle="1" w:styleId="SOLBulletChar">
    <w:name w:val="SOL Bullet Char"/>
    <w:link w:val="SOLBullet"/>
    <w:rsid w:val="00217632"/>
    <w:rPr>
      <w:rFonts w:eastAsia="Times" w:cs="Arial"/>
      <w:b/>
      <w:sz w:val="22"/>
    </w:rPr>
  </w:style>
  <w:style w:type="paragraph" w:customStyle="1" w:styleId="SOLBullet">
    <w:name w:val="SOL Bullet"/>
    <w:link w:val="SOLBulletChar"/>
    <w:rsid w:val="00217632"/>
    <w:pPr>
      <w:keepLines/>
      <w:tabs>
        <w:tab w:val="left" w:pos="360"/>
      </w:tabs>
      <w:ind w:left="360" w:hanging="360"/>
    </w:pPr>
    <w:rPr>
      <w:rFonts w:eastAsia="Times" w:cs="Arial"/>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EA"/>
    <w:rPr>
      <w:rFonts w:ascii="Times New Roman" w:eastAsia="Time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A41AEA"/>
    <w:pPr>
      <w:numPr>
        <w:numId w:val="1"/>
      </w:numPr>
    </w:pPr>
    <w:rPr>
      <w:rFonts w:ascii="Times New Roman" w:eastAsia="Times" w:hAnsi="Times New Roman" w:cs="Arial"/>
      <w:sz w:val="20"/>
      <w:szCs w:val="20"/>
    </w:rPr>
  </w:style>
  <w:style w:type="paragraph" w:customStyle="1" w:styleId="NormalHSSCF">
    <w:name w:val="NormalHSSCF"/>
    <w:rsid w:val="00A41AEA"/>
    <w:rPr>
      <w:rFonts w:ascii="Times New Roman" w:eastAsia="Times" w:hAnsi="Times New Roman" w:cs="Times New Roman"/>
      <w:sz w:val="20"/>
      <w:szCs w:val="22"/>
    </w:rPr>
  </w:style>
  <w:style w:type="paragraph" w:customStyle="1" w:styleId="Heading8HSSCF">
    <w:name w:val="Heading8HSSCF"/>
    <w:next w:val="NormalHSSCF"/>
    <w:rsid w:val="00A41AEA"/>
    <w:pPr>
      <w:keepNext/>
    </w:pPr>
    <w:rPr>
      <w:rFonts w:ascii="Times New Roman" w:eastAsia="Times New Roman" w:hAnsi="Times New Roman" w:cs="Times New Roman"/>
      <w:b/>
      <w:sz w:val="20"/>
      <w:szCs w:val="22"/>
    </w:rPr>
  </w:style>
  <w:style w:type="character" w:customStyle="1" w:styleId="SOLBulletChar">
    <w:name w:val="SOL Bullet Char"/>
    <w:link w:val="SOLBullet"/>
    <w:rsid w:val="00217632"/>
    <w:rPr>
      <w:rFonts w:eastAsia="Times" w:cs="Arial"/>
      <w:b/>
      <w:sz w:val="22"/>
    </w:rPr>
  </w:style>
  <w:style w:type="paragraph" w:customStyle="1" w:styleId="SOLBullet">
    <w:name w:val="SOL Bullet"/>
    <w:link w:val="SOLBulletChar"/>
    <w:rsid w:val="00217632"/>
    <w:pPr>
      <w:keepLines/>
      <w:tabs>
        <w:tab w:val="left" w:pos="360"/>
      </w:tabs>
      <w:ind w:left="360" w:hanging="360"/>
    </w:pPr>
    <w:rPr>
      <w:rFonts w:eastAsia="Times"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Macintosh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Brittany</cp:lastModifiedBy>
  <cp:revision>3</cp:revision>
  <dcterms:created xsi:type="dcterms:W3CDTF">2015-09-14T21:55:00Z</dcterms:created>
  <dcterms:modified xsi:type="dcterms:W3CDTF">2015-09-14T21:56:00Z</dcterms:modified>
</cp:coreProperties>
</file>